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B1DD" w14:textId="4212A495" w:rsidR="00B47827" w:rsidRDefault="004F3C88" w:rsidP="007F2DB4">
      <w:pPr>
        <w:ind w:right="594"/>
        <w:jc w:val="both"/>
        <w:rPr>
          <w:i/>
          <w:iCs/>
        </w:rPr>
      </w:pPr>
      <w:r w:rsidRPr="004F3C88">
        <w:rPr>
          <w:i/>
          <w:iCs/>
        </w:rPr>
        <w:t>Die folgenden Beispiele zeigen neutrale, leistungsbezogene Ausschreibungstexte für ausgewählte Themen der Bauüberwachung und Qualitätssicherung. Sie sind bewusst ohne Hersteller- oder Produktbezug formuliert und können an lokale Normen sowie projektspezifische Anforderungen angepasst werden.</w:t>
      </w:r>
    </w:p>
    <w:p w14:paraId="5853232F" w14:textId="77777777" w:rsidR="004F3C88" w:rsidRPr="004F3C88" w:rsidRDefault="004F3C88" w:rsidP="007F2DB4">
      <w:pPr>
        <w:ind w:right="594"/>
        <w:jc w:val="both"/>
      </w:pPr>
    </w:p>
    <w:p w14:paraId="32982529" w14:textId="77777777" w:rsidR="00496F3E" w:rsidRPr="00496F3E" w:rsidRDefault="00496F3E" w:rsidP="00496F3E">
      <w:pPr>
        <w:ind w:right="453"/>
        <w:jc w:val="both"/>
        <w:rPr>
          <w:b/>
          <w:bCs/>
        </w:rPr>
      </w:pPr>
      <w:r w:rsidRPr="00496F3E">
        <w:rPr>
          <w:b/>
          <w:bCs/>
        </w:rPr>
        <w:t>Kurzer Ausschreibungstext (LV-fähig)</w:t>
      </w:r>
    </w:p>
    <w:p w14:paraId="475699AB" w14:textId="7CDBF2B2" w:rsidR="00AB3EBB" w:rsidRDefault="007B27CB" w:rsidP="00496F3E">
      <w:pPr>
        <w:ind w:right="453"/>
        <w:jc w:val="both"/>
      </w:pPr>
      <w:r w:rsidRPr="007B27CB">
        <w:t xml:space="preserve">System zur Erkennung des </w:t>
      </w:r>
      <w:proofErr w:type="spellStart"/>
      <w:r w:rsidRPr="007B27CB">
        <w:t>Betonierfortschritts</w:t>
      </w:r>
      <w:proofErr w:type="spellEnd"/>
      <w:r w:rsidRPr="007B27CB">
        <w:t xml:space="preserve"> und zur Überwachung des Verdichtungsprozesses während der Betonierarbeiten.</w:t>
      </w:r>
    </w:p>
    <w:p w14:paraId="39B8E3A2" w14:textId="77777777" w:rsidR="007B27CB" w:rsidRPr="00496F3E" w:rsidRDefault="007B27CB" w:rsidP="00496F3E">
      <w:pPr>
        <w:ind w:right="453"/>
        <w:jc w:val="both"/>
      </w:pPr>
    </w:p>
    <w:p w14:paraId="12095E09" w14:textId="77777777" w:rsidR="00496F3E" w:rsidRPr="00496F3E" w:rsidRDefault="00496F3E" w:rsidP="00496F3E">
      <w:pPr>
        <w:ind w:right="453"/>
        <w:jc w:val="both"/>
        <w:rPr>
          <w:b/>
          <w:bCs/>
        </w:rPr>
      </w:pPr>
      <w:r w:rsidRPr="00496F3E">
        <w:rPr>
          <w:b/>
          <w:bCs/>
        </w:rPr>
        <w:t>Detaillierter Ausschreibungstext</w:t>
      </w:r>
    </w:p>
    <w:p w14:paraId="4826BF43" w14:textId="77777777" w:rsidR="00E74C90" w:rsidRPr="00E74C90" w:rsidRDefault="00E74C90" w:rsidP="00E74C90">
      <w:pPr>
        <w:ind w:right="453"/>
        <w:jc w:val="both"/>
      </w:pPr>
      <w:r w:rsidRPr="00E74C90">
        <w:t>Lieferung und Betrieb eines sensorbasierten Systems zur Erkennung des Vorhandenseins von Beton sowie zur Überwachung des Verdichtungsprozesses während der Betonierarbeiten. Das System muss eine ordnungsgemäße Ausführung der Verdichtungsarbeiten unterstützen und zur Vermeidung von Hohlstellen, Kiesnestern und unzureichend verdichteten Betonbereichen beitragen. Die Messdaten sind in Echtzeit zu erfassen, zu visualisieren und für Zwecke der Qualitätssicherung sowie zur Nachvollziehbarkeit des Bauablaufs zu dokumentieren.</w:t>
      </w:r>
    </w:p>
    <w:p w14:paraId="11844921" w14:textId="77777777" w:rsidR="00E74C90" w:rsidRPr="00E74C90" w:rsidRDefault="00E74C90" w:rsidP="00E74C90">
      <w:pPr>
        <w:ind w:right="453"/>
        <w:jc w:val="both"/>
      </w:pPr>
      <w:r w:rsidRPr="00E74C90">
        <w:t>Beispielprodukt: PHONO von Vemaventuri. Andere gleichwertige Produkte sind zulässig.</w:t>
      </w:r>
    </w:p>
    <w:p w14:paraId="2A973AF0" w14:textId="672AA06D" w:rsidR="00AA6D6B" w:rsidRPr="00496F3E" w:rsidRDefault="00AA6D6B" w:rsidP="00A466BD">
      <w:pPr>
        <w:ind w:right="453"/>
        <w:jc w:val="both"/>
      </w:pPr>
    </w:p>
    <w:sectPr w:rsidR="00AA6D6B" w:rsidRPr="00496F3E" w:rsidSect="0070477E">
      <w:headerReference w:type="even" r:id="rId11"/>
      <w:headerReference w:type="default" r:id="rId12"/>
      <w:footerReference w:type="even" r:id="rId13"/>
      <w:footerReference w:type="default" r:id="rId14"/>
      <w:headerReference w:type="first" r:id="rId15"/>
      <w:footerReference w:type="first" r:id="rId16"/>
      <w:pgSz w:w="11906" w:h="16838" w:code="9"/>
      <w:pgMar w:top="2722" w:right="567" w:bottom="1134" w:left="1247"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164E3" w14:textId="77777777" w:rsidR="00EA1E3B" w:rsidRDefault="00EA1E3B" w:rsidP="005C0985">
      <w:pPr>
        <w:spacing w:after="0" w:line="240" w:lineRule="auto"/>
      </w:pPr>
      <w:r>
        <w:separator/>
      </w:r>
    </w:p>
    <w:p w14:paraId="35981097" w14:textId="77777777" w:rsidR="00EA1E3B" w:rsidRDefault="00EA1E3B"/>
  </w:endnote>
  <w:endnote w:type="continuationSeparator" w:id="0">
    <w:p w14:paraId="7F9CBB6D" w14:textId="77777777" w:rsidR="00EA1E3B" w:rsidRDefault="00EA1E3B" w:rsidP="005C0985">
      <w:pPr>
        <w:spacing w:after="0" w:line="240" w:lineRule="auto"/>
      </w:pPr>
      <w:r>
        <w:continuationSeparator/>
      </w:r>
    </w:p>
    <w:p w14:paraId="3ACF3A29" w14:textId="77777777" w:rsidR="00EA1E3B" w:rsidRDefault="00EA1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E6F0" w14:textId="77777777" w:rsidR="007B27CB" w:rsidRDefault="007B27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EE06" w14:textId="43618DC9" w:rsidR="00E336B6" w:rsidRPr="006D5EB3" w:rsidRDefault="00E74C90" w:rsidP="00205B58">
    <w:pPr>
      <w:pStyle w:val="Fuzeile"/>
      <w:tabs>
        <w:tab w:val="clear" w:pos="7484"/>
        <w:tab w:val="left" w:pos="9356"/>
      </w:tabs>
    </w:pPr>
    <w:sdt>
      <w:sdtPr>
        <w:alias w:val="Autor"/>
        <w:tag w:val=""/>
        <w:id w:val="704053164"/>
        <w:showingPlcHdr/>
        <w:dataBinding w:prefixMappings="xmlns:ns0='http://purl.org/dc/elements/1.1/' xmlns:ns1='http://schemas.openxmlformats.org/package/2006/metadata/core-properties' " w:xpath="/ns1:coreProperties[1]/ns0:creator[1]" w:storeItemID="{6C3C8BC8-F283-45AE-878A-BAB7291924A1}"/>
        <w:text/>
      </w:sdtPr>
      <w:sdtEndPr/>
      <w:sdtContent>
        <w:r w:rsidR="004F3C88">
          <w:t xml:space="preserve">     </w:t>
        </w:r>
      </w:sdtContent>
    </w:sdt>
    <w:r w:rsidR="006D5EB3">
      <w:tab/>
    </w:r>
    <w:r w:rsidR="006D5EB3">
      <w:fldChar w:fldCharType="begin"/>
    </w:r>
    <w:r w:rsidR="006D5EB3">
      <w:instrText xml:space="preserve"> PAGE  \* Arabic  \* MERGEFORMAT </w:instrText>
    </w:r>
    <w:r w:rsidR="006D5EB3">
      <w:fldChar w:fldCharType="separate"/>
    </w:r>
    <w:r w:rsidR="0079148B">
      <w:rPr>
        <w:noProof/>
      </w:rPr>
      <w:t>1</w:t>
    </w:r>
    <w:r w:rsidR="006D5EB3">
      <w:fldChar w:fldCharType="end"/>
    </w:r>
    <w:r w:rsidR="006D5EB3">
      <w:t xml:space="preserve"> | </w:t>
    </w:r>
    <w:fldSimple w:instr=" NUMPAGES  \* Arabic  \* MERGEFORMAT ">
      <w:r w:rsidR="0079148B">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2135" w14:textId="77777777" w:rsidR="007B27CB" w:rsidRDefault="007B27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9883" w14:textId="77777777" w:rsidR="00EA1E3B" w:rsidRDefault="00EA1E3B" w:rsidP="005C0985">
      <w:pPr>
        <w:spacing w:after="0" w:line="240" w:lineRule="auto"/>
      </w:pPr>
      <w:r>
        <w:separator/>
      </w:r>
    </w:p>
    <w:p w14:paraId="15FCC437" w14:textId="77777777" w:rsidR="00EA1E3B" w:rsidRDefault="00EA1E3B"/>
  </w:footnote>
  <w:footnote w:type="continuationSeparator" w:id="0">
    <w:p w14:paraId="2C644BC0" w14:textId="77777777" w:rsidR="00EA1E3B" w:rsidRDefault="00EA1E3B" w:rsidP="005C0985">
      <w:pPr>
        <w:spacing w:after="0" w:line="240" w:lineRule="auto"/>
      </w:pPr>
      <w:r>
        <w:continuationSeparator/>
      </w:r>
    </w:p>
    <w:p w14:paraId="1EBADA2C" w14:textId="77777777" w:rsidR="00EA1E3B" w:rsidRDefault="00EA1E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66C98" w14:textId="77777777" w:rsidR="007B27CB" w:rsidRDefault="007B27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484"/>
      <w:gridCol w:w="2608"/>
    </w:tblGrid>
    <w:tr w:rsidR="00AA6D6B" w:rsidRPr="004F3C88" w14:paraId="471505C0" w14:textId="77777777" w:rsidTr="00C252C3">
      <w:trPr>
        <w:trHeight w:hRule="exact" w:val="1418"/>
      </w:trPr>
      <w:tc>
        <w:tcPr>
          <w:tcW w:w="7484" w:type="dxa"/>
        </w:tcPr>
        <w:p w14:paraId="61CC6A9D" w14:textId="034570E3" w:rsidR="00B47827" w:rsidRPr="004F3C88" w:rsidRDefault="00C8278A" w:rsidP="00B47827">
          <w:pPr>
            <w:pStyle w:val="Titel1"/>
          </w:pPr>
          <w:r w:rsidRPr="004F3C88">
            <w:t>Ausschreibungstext</w:t>
          </w:r>
          <w:r w:rsidR="00221B4A" w:rsidRPr="004F3C88">
            <w:t xml:space="preserve"> Vorlage</w:t>
          </w:r>
        </w:p>
        <w:p w14:paraId="6AEF9677" w14:textId="5EBEA2F8" w:rsidR="00C252C3" w:rsidRPr="004F3C88" w:rsidRDefault="007B27CB" w:rsidP="003D6C6D">
          <w:pPr>
            <w:pStyle w:val="Titel2"/>
          </w:pPr>
          <w:r w:rsidRPr="007B27CB">
            <w:rPr>
              <w:bCs/>
            </w:rPr>
            <w:t>Überwachung der Betonage und Verdichtung</w:t>
          </w:r>
        </w:p>
      </w:tc>
      <w:tc>
        <w:tcPr>
          <w:tcW w:w="2608" w:type="dxa"/>
        </w:tcPr>
        <w:p w14:paraId="046C3AB6" w14:textId="77777777" w:rsidR="00AA6D6B" w:rsidRPr="004F3C88" w:rsidRDefault="001C43F1" w:rsidP="00AA6D6B">
          <w:pPr>
            <w:pStyle w:val="Kopfzeile"/>
          </w:pPr>
          <w:r w:rsidRPr="00B76380">
            <w:rPr>
              <w:noProof/>
            </w:rPr>
            <w:drawing>
              <wp:anchor distT="0" distB="0" distL="114300" distR="114300" simplePos="0" relativeHeight="251658240" behindDoc="0" locked="0" layoutInCell="1" allowOverlap="1" wp14:anchorId="28537D83" wp14:editId="2602D6CB">
                <wp:simplePos x="0" y="0"/>
                <wp:positionH relativeFrom="column">
                  <wp:posOffset>23179</wp:posOffset>
                </wp:positionH>
                <wp:positionV relativeFrom="paragraph">
                  <wp:posOffset>35243</wp:posOffset>
                </wp:positionV>
                <wp:extent cx="1621576" cy="430856"/>
                <wp:effectExtent l="0" t="0" r="0" b="7620"/>
                <wp:wrapNone/>
                <wp:docPr id="15" name="Grafik 15"/>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621576" cy="430856"/>
                        </a:xfrm>
                        <a:prstGeom prst="rect">
                          <a:avLst/>
                        </a:prstGeom>
                      </pic:spPr>
                    </pic:pic>
                  </a:graphicData>
                </a:graphic>
                <wp14:sizeRelH relativeFrom="margin">
                  <wp14:pctWidth>0</wp14:pctWidth>
                </wp14:sizeRelH>
                <wp14:sizeRelV relativeFrom="margin">
                  <wp14:pctHeight>0</wp14:pctHeight>
                </wp14:sizeRelV>
              </wp:anchor>
            </w:drawing>
          </w:r>
        </w:p>
      </w:tc>
    </w:tr>
  </w:tbl>
  <w:p w14:paraId="0C8A61FB" w14:textId="77777777" w:rsidR="001378C9" w:rsidRPr="004F3C88" w:rsidRDefault="001378C9" w:rsidP="00DE51BD">
    <w:pPr>
      <w:pStyle w:val="Kopfzeile"/>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2C73" w14:textId="77777777" w:rsidR="007B27CB" w:rsidRDefault="007B27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25pt;height:220.5pt" o:bullet="t">
        <v:imagedata r:id="rId1" o:title="S2337016_MAKE_Peri-VEMAVENTURI_LOGO_Bildmarke_schwarz_RGB"/>
      </v:shape>
    </w:pict>
  </w:numPicBullet>
  <w:abstractNum w:abstractNumId="0" w15:restartNumberingAfterBreak="0">
    <w:nsid w:val="FFFFFF7C"/>
    <w:multiLevelType w:val="singleLevel"/>
    <w:tmpl w:val="B4E654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7E7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F683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1C4C4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D444F08"/>
    <w:lvl w:ilvl="0">
      <w:start w:val="1"/>
      <w:numFmt w:val="bullet"/>
      <w:pStyle w:val="Aufzhlungszeichen5"/>
      <w:lvlText w:val=""/>
      <w:lvlJc w:val="left"/>
      <w:pPr>
        <w:ind w:left="1607" w:hanging="360"/>
      </w:pPr>
      <w:rPr>
        <w:rFonts w:ascii="Wingdings" w:hAnsi="Wingdings" w:hint="default"/>
        <w:color w:val="7F7F7F" w:themeColor="text1" w:themeTint="80"/>
        <w:sz w:val="16"/>
      </w:rPr>
    </w:lvl>
  </w:abstractNum>
  <w:abstractNum w:abstractNumId="5" w15:restartNumberingAfterBreak="0">
    <w:nsid w:val="FFFFFF81"/>
    <w:multiLevelType w:val="singleLevel"/>
    <w:tmpl w:val="42B20F74"/>
    <w:lvl w:ilvl="0">
      <w:start w:val="1"/>
      <w:numFmt w:val="bullet"/>
      <w:pStyle w:val="Aufzhlungszeichen4"/>
      <w:lvlText w:val=""/>
      <w:lvlJc w:val="left"/>
      <w:pPr>
        <w:ind w:left="1296" w:hanging="360"/>
      </w:pPr>
      <w:rPr>
        <w:rFonts w:ascii="Wingdings" w:hAnsi="Wingdings" w:hint="default"/>
        <w:color w:val="7F7F7F" w:themeColor="text1" w:themeTint="80"/>
        <w:sz w:val="16"/>
      </w:rPr>
    </w:lvl>
  </w:abstractNum>
  <w:abstractNum w:abstractNumId="6" w15:restartNumberingAfterBreak="0">
    <w:nsid w:val="FFFFFF82"/>
    <w:multiLevelType w:val="singleLevel"/>
    <w:tmpl w:val="CCCA0828"/>
    <w:lvl w:ilvl="0">
      <w:start w:val="1"/>
      <w:numFmt w:val="bullet"/>
      <w:pStyle w:val="Aufzhlungszeichen3"/>
      <w:lvlText w:val=""/>
      <w:lvlJc w:val="left"/>
      <w:pPr>
        <w:ind w:left="989" w:hanging="360"/>
      </w:pPr>
      <w:rPr>
        <w:rFonts w:ascii="Wingdings" w:hAnsi="Wingdings" w:hint="default"/>
        <w:color w:val="7F7F7F" w:themeColor="text1" w:themeTint="80"/>
        <w:sz w:val="16"/>
        <w:u w:color="7D7D7D" w:themeColor="text2"/>
      </w:rPr>
    </w:lvl>
  </w:abstractNum>
  <w:abstractNum w:abstractNumId="7" w15:restartNumberingAfterBreak="0">
    <w:nsid w:val="FFFFFF83"/>
    <w:multiLevelType w:val="singleLevel"/>
    <w:tmpl w:val="2FCAA8F2"/>
    <w:lvl w:ilvl="0">
      <w:start w:val="1"/>
      <w:numFmt w:val="bullet"/>
      <w:pStyle w:val="Aufzhlungszeichen2"/>
      <w:lvlText w:val=""/>
      <w:lvlJc w:val="left"/>
      <w:pPr>
        <w:ind w:left="672" w:hanging="360"/>
      </w:pPr>
      <w:rPr>
        <w:rFonts w:ascii="Wingdings" w:hAnsi="Wingdings" w:hint="default"/>
        <w:color w:val="7F7F7F" w:themeColor="text1" w:themeTint="80"/>
        <w:sz w:val="16"/>
        <w:u w:color="7D7D7D" w:themeColor="text2"/>
      </w:rPr>
    </w:lvl>
  </w:abstractNum>
  <w:abstractNum w:abstractNumId="8" w15:restartNumberingAfterBreak="0">
    <w:nsid w:val="FFFFFF88"/>
    <w:multiLevelType w:val="singleLevel"/>
    <w:tmpl w:val="785AB2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BD4BDDE"/>
    <w:lvl w:ilvl="0">
      <w:start w:val="1"/>
      <w:numFmt w:val="bullet"/>
      <w:pStyle w:val="Aufzhlungszeichen"/>
      <w:lvlText w:val=""/>
      <w:lvlJc w:val="left"/>
      <w:pPr>
        <w:ind w:left="360" w:hanging="360"/>
      </w:pPr>
      <w:rPr>
        <w:rFonts w:ascii="Wingdings" w:hAnsi="Wingdings" w:hint="default"/>
        <w:color w:val="7F7F7F" w:themeColor="text1" w:themeTint="80"/>
        <w:sz w:val="16"/>
        <w:u w:color="7D7D7D" w:themeColor="text2"/>
      </w:rPr>
    </w:lvl>
  </w:abstractNum>
  <w:abstractNum w:abstractNumId="10" w15:restartNumberingAfterBreak="0">
    <w:nsid w:val="0BBC6CD9"/>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F8461A1"/>
    <w:multiLevelType w:val="hybridMultilevel"/>
    <w:tmpl w:val="59742328"/>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2" w15:restartNumberingAfterBreak="0">
    <w:nsid w:val="11B92823"/>
    <w:multiLevelType w:val="hybridMultilevel"/>
    <w:tmpl w:val="FB626356"/>
    <w:lvl w:ilvl="0" w:tplc="B448DABC">
      <w:start w:val="1"/>
      <w:numFmt w:val="bullet"/>
      <w:lvlText w:val=""/>
      <w:lvlJc w:val="left"/>
      <w:pPr>
        <w:ind w:left="1032" w:hanging="360"/>
      </w:pPr>
      <w:rPr>
        <w:rFonts w:ascii="Wingdings" w:hAnsi="Wingdings" w:hint="default"/>
        <w:color w:val="7F7F7F" w:themeColor="text1" w:themeTint="80"/>
        <w:sz w:val="16"/>
        <w:u w:color="7D7D7D" w:themeColor="text2"/>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3" w15:restartNumberingAfterBreak="0">
    <w:nsid w:val="18D2576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61592E"/>
    <w:multiLevelType w:val="hybridMultilevel"/>
    <w:tmpl w:val="1E6A4810"/>
    <w:lvl w:ilvl="0" w:tplc="B08EAAE4">
      <w:start w:val="1"/>
      <w:numFmt w:val="bullet"/>
      <w:pStyle w:val="Aufzhlungspunkt"/>
      <w:lvlText w:val=""/>
      <w:lvlPicBulletId w:val="0"/>
      <w:lvlJc w:val="left"/>
      <w:pPr>
        <w:ind w:left="720" w:hanging="360"/>
      </w:pPr>
      <w:rPr>
        <w:rFonts w:ascii="Symbol" w:hAnsi="Symbol" w:hint="default"/>
        <w:color w:val="auto"/>
        <w:sz w:val="16"/>
        <w:u w:color="7D7D7D"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F5A07C7"/>
    <w:multiLevelType w:val="hybridMultilevel"/>
    <w:tmpl w:val="35FC5020"/>
    <w:lvl w:ilvl="0" w:tplc="04070001">
      <w:start w:val="1"/>
      <w:numFmt w:val="bullet"/>
      <w:lvlText w:val=""/>
      <w:lvlJc w:val="left"/>
      <w:pPr>
        <w:ind w:left="1032" w:hanging="360"/>
      </w:pPr>
      <w:rPr>
        <w:rFonts w:ascii="Symbol" w:hAnsi="Symbol" w:hint="default"/>
      </w:rPr>
    </w:lvl>
    <w:lvl w:ilvl="1" w:tplc="04070003" w:tentative="1">
      <w:start w:val="1"/>
      <w:numFmt w:val="bullet"/>
      <w:lvlText w:val="o"/>
      <w:lvlJc w:val="left"/>
      <w:pPr>
        <w:ind w:left="1752" w:hanging="360"/>
      </w:pPr>
      <w:rPr>
        <w:rFonts w:ascii="Courier New" w:hAnsi="Courier New" w:cs="Courier New" w:hint="default"/>
      </w:rPr>
    </w:lvl>
    <w:lvl w:ilvl="2" w:tplc="04070005" w:tentative="1">
      <w:start w:val="1"/>
      <w:numFmt w:val="bullet"/>
      <w:lvlText w:val=""/>
      <w:lvlJc w:val="left"/>
      <w:pPr>
        <w:ind w:left="2472" w:hanging="360"/>
      </w:pPr>
      <w:rPr>
        <w:rFonts w:ascii="Wingdings" w:hAnsi="Wingdings" w:hint="default"/>
      </w:rPr>
    </w:lvl>
    <w:lvl w:ilvl="3" w:tplc="04070001" w:tentative="1">
      <w:start w:val="1"/>
      <w:numFmt w:val="bullet"/>
      <w:lvlText w:val=""/>
      <w:lvlJc w:val="left"/>
      <w:pPr>
        <w:ind w:left="3192" w:hanging="360"/>
      </w:pPr>
      <w:rPr>
        <w:rFonts w:ascii="Symbol" w:hAnsi="Symbol" w:hint="default"/>
      </w:rPr>
    </w:lvl>
    <w:lvl w:ilvl="4" w:tplc="04070003" w:tentative="1">
      <w:start w:val="1"/>
      <w:numFmt w:val="bullet"/>
      <w:lvlText w:val="o"/>
      <w:lvlJc w:val="left"/>
      <w:pPr>
        <w:ind w:left="3912" w:hanging="360"/>
      </w:pPr>
      <w:rPr>
        <w:rFonts w:ascii="Courier New" w:hAnsi="Courier New" w:cs="Courier New" w:hint="default"/>
      </w:rPr>
    </w:lvl>
    <w:lvl w:ilvl="5" w:tplc="04070005" w:tentative="1">
      <w:start w:val="1"/>
      <w:numFmt w:val="bullet"/>
      <w:lvlText w:val=""/>
      <w:lvlJc w:val="left"/>
      <w:pPr>
        <w:ind w:left="4632" w:hanging="360"/>
      </w:pPr>
      <w:rPr>
        <w:rFonts w:ascii="Wingdings" w:hAnsi="Wingdings" w:hint="default"/>
      </w:rPr>
    </w:lvl>
    <w:lvl w:ilvl="6" w:tplc="04070001" w:tentative="1">
      <w:start w:val="1"/>
      <w:numFmt w:val="bullet"/>
      <w:lvlText w:val=""/>
      <w:lvlJc w:val="left"/>
      <w:pPr>
        <w:ind w:left="5352" w:hanging="360"/>
      </w:pPr>
      <w:rPr>
        <w:rFonts w:ascii="Symbol" w:hAnsi="Symbol" w:hint="default"/>
      </w:rPr>
    </w:lvl>
    <w:lvl w:ilvl="7" w:tplc="04070003" w:tentative="1">
      <w:start w:val="1"/>
      <w:numFmt w:val="bullet"/>
      <w:lvlText w:val="o"/>
      <w:lvlJc w:val="left"/>
      <w:pPr>
        <w:ind w:left="6072" w:hanging="360"/>
      </w:pPr>
      <w:rPr>
        <w:rFonts w:ascii="Courier New" w:hAnsi="Courier New" w:cs="Courier New" w:hint="default"/>
      </w:rPr>
    </w:lvl>
    <w:lvl w:ilvl="8" w:tplc="04070005" w:tentative="1">
      <w:start w:val="1"/>
      <w:numFmt w:val="bullet"/>
      <w:lvlText w:val=""/>
      <w:lvlJc w:val="left"/>
      <w:pPr>
        <w:ind w:left="6792" w:hanging="360"/>
      </w:pPr>
      <w:rPr>
        <w:rFonts w:ascii="Wingdings" w:hAnsi="Wingdings" w:hint="default"/>
      </w:rPr>
    </w:lvl>
  </w:abstractNum>
  <w:abstractNum w:abstractNumId="16" w15:restartNumberingAfterBreak="0">
    <w:nsid w:val="2CE20899"/>
    <w:multiLevelType w:val="hybridMultilevel"/>
    <w:tmpl w:val="F3D4BA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9D784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D1056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95150E"/>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6B9B5B20"/>
    <w:multiLevelType w:val="multilevel"/>
    <w:tmpl w:val="E9CE2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95F0F83"/>
    <w:multiLevelType w:val="hybridMultilevel"/>
    <w:tmpl w:val="A7B4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830245">
    <w:abstractNumId w:val="9"/>
  </w:num>
  <w:num w:numId="2" w16cid:durableId="547913296">
    <w:abstractNumId w:val="7"/>
  </w:num>
  <w:num w:numId="3" w16cid:durableId="1424498348">
    <w:abstractNumId w:val="6"/>
  </w:num>
  <w:num w:numId="4" w16cid:durableId="1477644262">
    <w:abstractNumId w:val="5"/>
  </w:num>
  <w:num w:numId="5" w16cid:durableId="1587105882">
    <w:abstractNumId w:val="4"/>
  </w:num>
  <w:num w:numId="6" w16cid:durableId="127600395">
    <w:abstractNumId w:val="8"/>
  </w:num>
  <w:num w:numId="7" w16cid:durableId="862791863">
    <w:abstractNumId w:val="3"/>
  </w:num>
  <w:num w:numId="8" w16cid:durableId="767123095">
    <w:abstractNumId w:val="2"/>
  </w:num>
  <w:num w:numId="9" w16cid:durableId="1286305275">
    <w:abstractNumId w:val="1"/>
  </w:num>
  <w:num w:numId="10" w16cid:durableId="1741901780">
    <w:abstractNumId w:val="0"/>
  </w:num>
  <w:num w:numId="11" w16cid:durableId="87428282">
    <w:abstractNumId w:val="17"/>
  </w:num>
  <w:num w:numId="12" w16cid:durableId="1329675667">
    <w:abstractNumId w:val="15"/>
  </w:num>
  <w:num w:numId="13" w16cid:durableId="1761564649">
    <w:abstractNumId w:val="11"/>
  </w:num>
  <w:num w:numId="14" w16cid:durableId="259534467">
    <w:abstractNumId w:val="12"/>
  </w:num>
  <w:num w:numId="15" w16cid:durableId="1759399581">
    <w:abstractNumId w:val="13"/>
  </w:num>
  <w:num w:numId="16" w16cid:durableId="805856789">
    <w:abstractNumId w:val="20"/>
  </w:num>
  <w:num w:numId="17" w16cid:durableId="1110929899">
    <w:abstractNumId w:val="10"/>
  </w:num>
  <w:num w:numId="18" w16cid:durableId="521405371">
    <w:abstractNumId w:val="19"/>
  </w:num>
  <w:num w:numId="19" w16cid:durableId="2105606944">
    <w:abstractNumId w:val="18"/>
  </w:num>
  <w:num w:numId="20" w16cid:durableId="169028101">
    <w:abstractNumId w:val="21"/>
  </w:num>
  <w:num w:numId="21" w16cid:durableId="1178424566">
    <w:abstractNumId w:val="14"/>
  </w:num>
  <w:num w:numId="22" w16cid:durableId="705569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27"/>
    <w:rsid w:val="00007834"/>
    <w:rsid w:val="00007A54"/>
    <w:rsid w:val="00022278"/>
    <w:rsid w:val="000301D2"/>
    <w:rsid w:val="00032C29"/>
    <w:rsid w:val="0003475C"/>
    <w:rsid w:val="0005603A"/>
    <w:rsid w:val="00085897"/>
    <w:rsid w:val="00097B2F"/>
    <w:rsid w:val="000A1821"/>
    <w:rsid w:val="000C3B6F"/>
    <w:rsid w:val="000C76EF"/>
    <w:rsid w:val="000D3214"/>
    <w:rsid w:val="001043A4"/>
    <w:rsid w:val="00113BD3"/>
    <w:rsid w:val="00113F5F"/>
    <w:rsid w:val="001378C9"/>
    <w:rsid w:val="00140B97"/>
    <w:rsid w:val="001518CD"/>
    <w:rsid w:val="0015593B"/>
    <w:rsid w:val="001602B1"/>
    <w:rsid w:val="00170E25"/>
    <w:rsid w:val="001735FA"/>
    <w:rsid w:val="00176002"/>
    <w:rsid w:val="00181CB1"/>
    <w:rsid w:val="001874AB"/>
    <w:rsid w:val="001A0186"/>
    <w:rsid w:val="001A62AC"/>
    <w:rsid w:val="001B35B3"/>
    <w:rsid w:val="001C43F1"/>
    <w:rsid w:val="001C6065"/>
    <w:rsid w:val="001C74D7"/>
    <w:rsid w:val="001D7F4E"/>
    <w:rsid w:val="001F30BC"/>
    <w:rsid w:val="001F5442"/>
    <w:rsid w:val="001F67AA"/>
    <w:rsid w:val="00205B58"/>
    <w:rsid w:val="002138FE"/>
    <w:rsid w:val="00216E0C"/>
    <w:rsid w:val="00221B4A"/>
    <w:rsid w:val="00221FD3"/>
    <w:rsid w:val="00224AE0"/>
    <w:rsid w:val="00226ADD"/>
    <w:rsid w:val="0023431D"/>
    <w:rsid w:val="00235709"/>
    <w:rsid w:val="00264540"/>
    <w:rsid w:val="00284ED6"/>
    <w:rsid w:val="002A4533"/>
    <w:rsid w:val="002A4678"/>
    <w:rsid w:val="002B19E9"/>
    <w:rsid w:val="002C19DC"/>
    <w:rsid w:val="002F3D21"/>
    <w:rsid w:val="00336166"/>
    <w:rsid w:val="0034465A"/>
    <w:rsid w:val="003537C6"/>
    <w:rsid w:val="0036123C"/>
    <w:rsid w:val="00361DBE"/>
    <w:rsid w:val="00365269"/>
    <w:rsid w:val="00395209"/>
    <w:rsid w:val="0039558B"/>
    <w:rsid w:val="003B4CDC"/>
    <w:rsid w:val="003C237F"/>
    <w:rsid w:val="003C73D5"/>
    <w:rsid w:val="003D07F0"/>
    <w:rsid w:val="003D0C1B"/>
    <w:rsid w:val="003D6C6D"/>
    <w:rsid w:val="003D713B"/>
    <w:rsid w:val="003E6A6C"/>
    <w:rsid w:val="003F07E2"/>
    <w:rsid w:val="00400310"/>
    <w:rsid w:val="00414E53"/>
    <w:rsid w:val="00433A75"/>
    <w:rsid w:val="00440DA3"/>
    <w:rsid w:val="004451CE"/>
    <w:rsid w:val="00451D7F"/>
    <w:rsid w:val="00463400"/>
    <w:rsid w:val="00471EEA"/>
    <w:rsid w:val="004813B0"/>
    <w:rsid w:val="00492A41"/>
    <w:rsid w:val="00496F3E"/>
    <w:rsid w:val="004A55A0"/>
    <w:rsid w:val="004B4325"/>
    <w:rsid w:val="004D1469"/>
    <w:rsid w:val="004E2878"/>
    <w:rsid w:val="004E6B46"/>
    <w:rsid w:val="004F3C88"/>
    <w:rsid w:val="004F5983"/>
    <w:rsid w:val="00516C78"/>
    <w:rsid w:val="00520948"/>
    <w:rsid w:val="0052509E"/>
    <w:rsid w:val="0059276C"/>
    <w:rsid w:val="0059511B"/>
    <w:rsid w:val="0059757A"/>
    <w:rsid w:val="005A116C"/>
    <w:rsid w:val="005A69A8"/>
    <w:rsid w:val="005B3F67"/>
    <w:rsid w:val="005B4472"/>
    <w:rsid w:val="005C0985"/>
    <w:rsid w:val="005C6EE5"/>
    <w:rsid w:val="005C71E8"/>
    <w:rsid w:val="005F258B"/>
    <w:rsid w:val="00605E39"/>
    <w:rsid w:val="00611506"/>
    <w:rsid w:val="0062060A"/>
    <w:rsid w:val="006208E9"/>
    <w:rsid w:val="00670AC5"/>
    <w:rsid w:val="00672055"/>
    <w:rsid w:val="0069757E"/>
    <w:rsid w:val="006B223D"/>
    <w:rsid w:val="006D0199"/>
    <w:rsid w:val="006D5EB3"/>
    <w:rsid w:val="006F4E8A"/>
    <w:rsid w:val="0070477E"/>
    <w:rsid w:val="007451EA"/>
    <w:rsid w:val="0074684B"/>
    <w:rsid w:val="007756B8"/>
    <w:rsid w:val="00784843"/>
    <w:rsid w:val="0079148B"/>
    <w:rsid w:val="007A03A4"/>
    <w:rsid w:val="007A498F"/>
    <w:rsid w:val="007A6361"/>
    <w:rsid w:val="007A6634"/>
    <w:rsid w:val="007B27CB"/>
    <w:rsid w:val="007B3071"/>
    <w:rsid w:val="007B7ECC"/>
    <w:rsid w:val="007C1D04"/>
    <w:rsid w:val="007F2DB4"/>
    <w:rsid w:val="007F5148"/>
    <w:rsid w:val="00810DBD"/>
    <w:rsid w:val="0081471F"/>
    <w:rsid w:val="00814CCC"/>
    <w:rsid w:val="00852225"/>
    <w:rsid w:val="00852A2B"/>
    <w:rsid w:val="00856D3D"/>
    <w:rsid w:val="008664AE"/>
    <w:rsid w:val="00867982"/>
    <w:rsid w:val="008767B9"/>
    <w:rsid w:val="00884674"/>
    <w:rsid w:val="00894DFA"/>
    <w:rsid w:val="00896AEB"/>
    <w:rsid w:val="00897ABE"/>
    <w:rsid w:val="008B2BB5"/>
    <w:rsid w:val="008B500B"/>
    <w:rsid w:val="008C7CB7"/>
    <w:rsid w:val="008D7C11"/>
    <w:rsid w:val="008E63E6"/>
    <w:rsid w:val="008F02AF"/>
    <w:rsid w:val="008F1577"/>
    <w:rsid w:val="008F62DC"/>
    <w:rsid w:val="009147A1"/>
    <w:rsid w:val="00916090"/>
    <w:rsid w:val="00923A51"/>
    <w:rsid w:val="00925818"/>
    <w:rsid w:val="00935E82"/>
    <w:rsid w:val="00941250"/>
    <w:rsid w:val="00953FFD"/>
    <w:rsid w:val="00972FE4"/>
    <w:rsid w:val="009750AB"/>
    <w:rsid w:val="00976C52"/>
    <w:rsid w:val="009A1B54"/>
    <w:rsid w:val="009A5AE6"/>
    <w:rsid w:val="009B192A"/>
    <w:rsid w:val="009D5F47"/>
    <w:rsid w:val="009D6C96"/>
    <w:rsid w:val="00A17600"/>
    <w:rsid w:val="00A21AD8"/>
    <w:rsid w:val="00A2368A"/>
    <w:rsid w:val="00A27D8B"/>
    <w:rsid w:val="00A4590C"/>
    <w:rsid w:val="00A466BD"/>
    <w:rsid w:val="00A674B7"/>
    <w:rsid w:val="00AA6D6B"/>
    <w:rsid w:val="00AB3EBB"/>
    <w:rsid w:val="00AC3485"/>
    <w:rsid w:val="00AD6DA3"/>
    <w:rsid w:val="00AE4332"/>
    <w:rsid w:val="00AF3C92"/>
    <w:rsid w:val="00AF73C5"/>
    <w:rsid w:val="00B040E3"/>
    <w:rsid w:val="00B0748D"/>
    <w:rsid w:val="00B14AC1"/>
    <w:rsid w:val="00B2502D"/>
    <w:rsid w:val="00B47827"/>
    <w:rsid w:val="00B662FE"/>
    <w:rsid w:val="00B954BA"/>
    <w:rsid w:val="00BB454C"/>
    <w:rsid w:val="00BB7341"/>
    <w:rsid w:val="00BC4F78"/>
    <w:rsid w:val="00BE6E5D"/>
    <w:rsid w:val="00C00420"/>
    <w:rsid w:val="00C100F7"/>
    <w:rsid w:val="00C219C5"/>
    <w:rsid w:val="00C24AF0"/>
    <w:rsid w:val="00C252C3"/>
    <w:rsid w:val="00C258D1"/>
    <w:rsid w:val="00C32CBA"/>
    <w:rsid w:val="00C45E9F"/>
    <w:rsid w:val="00C810F0"/>
    <w:rsid w:val="00C8278A"/>
    <w:rsid w:val="00CA2E94"/>
    <w:rsid w:val="00CA41F9"/>
    <w:rsid w:val="00CB63FC"/>
    <w:rsid w:val="00CC4254"/>
    <w:rsid w:val="00CF1AC2"/>
    <w:rsid w:val="00D050AE"/>
    <w:rsid w:val="00D202F9"/>
    <w:rsid w:val="00D266B6"/>
    <w:rsid w:val="00D27957"/>
    <w:rsid w:val="00D36615"/>
    <w:rsid w:val="00D36E5B"/>
    <w:rsid w:val="00D468BD"/>
    <w:rsid w:val="00D52DC4"/>
    <w:rsid w:val="00D579D0"/>
    <w:rsid w:val="00D72D3A"/>
    <w:rsid w:val="00D77A39"/>
    <w:rsid w:val="00D856A0"/>
    <w:rsid w:val="00D913BA"/>
    <w:rsid w:val="00DA0529"/>
    <w:rsid w:val="00DA2055"/>
    <w:rsid w:val="00DC6032"/>
    <w:rsid w:val="00DD3F98"/>
    <w:rsid w:val="00DE13E4"/>
    <w:rsid w:val="00DE51BD"/>
    <w:rsid w:val="00E07FA4"/>
    <w:rsid w:val="00E17A3D"/>
    <w:rsid w:val="00E3074F"/>
    <w:rsid w:val="00E327D7"/>
    <w:rsid w:val="00E336B6"/>
    <w:rsid w:val="00E347CE"/>
    <w:rsid w:val="00E41C52"/>
    <w:rsid w:val="00E47C83"/>
    <w:rsid w:val="00E50789"/>
    <w:rsid w:val="00E55615"/>
    <w:rsid w:val="00E61219"/>
    <w:rsid w:val="00E662C6"/>
    <w:rsid w:val="00E71E4C"/>
    <w:rsid w:val="00E74C90"/>
    <w:rsid w:val="00E74CFF"/>
    <w:rsid w:val="00E74D48"/>
    <w:rsid w:val="00E92B54"/>
    <w:rsid w:val="00EA0383"/>
    <w:rsid w:val="00EA1E3B"/>
    <w:rsid w:val="00EA34B0"/>
    <w:rsid w:val="00EA3F82"/>
    <w:rsid w:val="00EC0D67"/>
    <w:rsid w:val="00EC416B"/>
    <w:rsid w:val="00ED424C"/>
    <w:rsid w:val="00ED525F"/>
    <w:rsid w:val="00ED6EF1"/>
    <w:rsid w:val="00ED717E"/>
    <w:rsid w:val="00EE23E9"/>
    <w:rsid w:val="00EE5600"/>
    <w:rsid w:val="00F1331C"/>
    <w:rsid w:val="00F1470A"/>
    <w:rsid w:val="00F16F3B"/>
    <w:rsid w:val="00F21645"/>
    <w:rsid w:val="00F411ED"/>
    <w:rsid w:val="00F47338"/>
    <w:rsid w:val="00F526AC"/>
    <w:rsid w:val="00F668C2"/>
    <w:rsid w:val="00F70528"/>
    <w:rsid w:val="00F714D0"/>
    <w:rsid w:val="00F80335"/>
    <w:rsid w:val="00F830A7"/>
    <w:rsid w:val="00F93C78"/>
    <w:rsid w:val="00F9732F"/>
    <w:rsid w:val="00FA0DA6"/>
    <w:rsid w:val="00FA1889"/>
    <w:rsid w:val="00FB14FB"/>
    <w:rsid w:val="00FC3B8F"/>
    <w:rsid w:val="00FC4403"/>
    <w:rsid w:val="00FC69B2"/>
    <w:rsid w:val="00FD6AEC"/>
    <w:rsid w:val="00FE20B8"/>
    <w:rsid w:val="00FE3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30FFF17F"/>
  <w15:docId w15:val="{2001B742-7556-49DA-A570-378624E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7827"/>
    <w:pPr>
      <w:spacing w:after="120" w:line="300" w:lineRule="auto"/>
    </w:pPr>
    <w:rPr>
      <w:rFonts w:asciiTheme="minorHAnsi" w:hAnsiTheme="minorHAnsi"/>
    </w:rPr>
  </w:style>
  <w:style w:type="paragraph" w:styleId="berschrift1">
    <w:name w:val="heading 1"/>
    <w:basedOn w:val="Standard"/>
    <w:next w:val="Standard"/>
    <w:link w:val="berschrift1Zchn"/>
    <w:uiPriority w:val="9"/>
    <w:qFormat/>
    <w:rsid w:val="008767B9"/>
    <w:pPr>
      <w:keepNext/>
      <w:keepLines/>
      <w:numPr>
        <w:numId w:val="18"/>
      </w:numPr>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8767B9"/>
    <w:pPr>
      <w:keepNext/>
      <w:keepLines/>
      <w:numPr>
        <w:ilvl w:val="1"/>
        <w:numId w:val="18"/>
      </w:numPr>
      <w:spacing w:before="120"/>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0301D2"/>
    <w:pPr>
      <w:keepNext/>
      <w:keepLines/>
      <w:numPr>
        <w:ilvl w:val="2"/>
        <w:numId w:val="18"/>
      </w:numPr>
      <w:spacing w:before="120"/>
      <w:outlineLvl w:val="2"/>
    </w:pPr>
    <w:rPr>
      <w:rFonts w:eastAsiaTheme="majorEastAsia" w:cstheme="majorBidi"/>
      <w:b/>
      <w:bCs/>
    </w:rPr>
  </w:style>
  <w:style w:type="paragraph" w:styleId="berschrift4">
    <w:name w:val="heading 4"/>
    <w:basedOn w:val="Standard"/>
    <w:next w:val="Standard"/>
    <w:link w:val="berschrift4Zchn"/>
    <w:uiPriority w:val="9"/>
    <w:unhideWhenUsed/>
    <w:rsid w:val="000C3B6F"/>
    <w:pPr>
      <w:keepNext/>
      <w:keepLines/>
      <w:numPr>
        <w:ilvl w:val="3"/>
        <w:numId w:val="18"/>
      </w:numPr>
      <w:spacing w:before="120"/>
      <w:outlineLvl w:val="3"/>
    </w:pPr>
    <w:rPr>
      <w:rFonts w:eastAsiaTheme="majorEastAsia" w:cstheme="majorBidi"/>
      <w:b/>
      <w:bCs/>
      <w:iCs/>
      <w:color w:val="7F7F7F" w:themeColor="text1" w:themeTint="80"/>
    </w:rPr>
  </w:style>
  <w:style w:type="paragraph" w:styleId="berschrift5">
    <w:name w:val="heading 5"/>
    <w:basedOn w:val="Standard"/>
    <w:next w:val="Standard"/>
    <w:link w:val="berschrift5Zchn"/>
    <w:uiPriority w:val="9"/>
    <w:unhideWhenUsed/>
    <w:rsid w:val="000C3B6F"/>
    <w:pPr>
      <w:keepNext/>
      <w:keepLines/>
      <w:numPr>
        <w:ilvl w:val="4"/>
        <w:numId w:val="18"/>
      </w:numPr>
      <w:spacing w:before="120"/>
      <w:outlineLvl w:val="4"/>
    </w:pPr>
    <w:rPr>
      <w:rFonts w:eastAsiaTheme="majorEastAsia" w:cstheme="majorBidi"/>
      <w:b/>
      <w:color w:val="7F7F7F" w:themeColor="text1" w:themeTint="80"/>
    </w:rPr>
  </w:style>
  <w:style w:type="paragraph" w:styleId="berschrift6">
    <w:name w:val="heading 6"/>
    <w:basedOn w:val="Standard"/>
    <w:next w:val="Standard"/>
    <w:link w:val="berschrift6Zchn"/>
    <w:uiPriority w:val="9"/>
    <w:unhideWhenUsed/>
    <w:rsid w:val="000C3B6F"/>
    <w:pPr>
      <w:keepNext/>
      <w:keepLines/>
      <w:numPr>
        <w:ilvl w:val="5"/>
        <w:numId w:val="18"/>
      </w:numPr>
      <w:spacing w:before="120"/>
      <w:outlineLvl w:val="5"/>
    </w:pPr>
    <w:rPr>
      <w:rFonts w:eastAsiaTheme="majorEastAsia" w:cstheme="majorBidi"/>
      <w:b/>
      <w:iCs/>
      <w:color w:val="7F7F7F" w:themeColor="text1" w:themeTint="80"/>
    </w:rPr>
  </w:style>
  <w:style w:type="paragraph" w:styleId="berschrift7">
    <w:name w:val="heading 7"/>
    <w:basedOn w:val="Standard"/>
    <w:next w:val="Standard"/>
    <w:link w:val="berschrift7Zchn"/>
    <w:uiPriority w:val="9"/>
    <w:unhideWhenUsed/>
    <w:rsid w:val="000C3B6F"/>
    <w:pPr>
      <w:keepNext/>
      <w:keepLines/>
      <w:numPr>
        <w:ilvl w:val="6"/>
        <w:numId w:val="18"/>
      </w:numPr>
      <w:spacing w:before="120"/>
      <w:outlineLvl w:val="6"/>
    </w:pPr>
    <w:rPr>
      <w:rFonts w:eastAsiaTheme="majorEastAsia" w:cstheme="majorBidi"/>
      <w:b/>
      <w:iCs/>
      <w:color w:val="7F7F7F" w:themeColor="text1" w:themeTint="80"/>
    </w:rPr>
  </w:style>
  <w:style w:type="paragraph" w:styleId="berschrift8">
    <w:name w:val="heading 8"/>
    <w:basedOn w:val="Standard"/>
    <w:next w:val="Standard"/>
    <w:link w:val="berschrift8Zchn"/>
    <w:uiPriority w:val="9"/>
    <w:unhideWhenUsed/>
    <w:rsid w:val="000C3B6F"/>
    <w:pPr>
      <w:keepNext/>
      <w:keepLines/>
      <w:numPr>
        <w:ilvl w:val="7"/>
        <w:numId w:val="18"/>
      </w:numPr>
      <w:spacing w:before="120"/>
      <w:outlineLvl w:val="7"/>
    </w:pPr>
    <w:rPr>
      <w:rFonts w:eastAsiaTheme="majorEastAsia" w:cstheme="majorBidi"/>
      <w:b/>
      <w:color w:val="7F7F7F" w:themeColor="text1" w:themeTint="80"/>
    </w:rPr>
  </w:style>
  <w:style w:type="paragraph" w:styleId="berschrift9">
    <w:name w:val="heading 9"/>
    <w:basedOn w:val="Standard"/>
    <w:next w:val="Standard"/>
    <w:link w:val="berschrift9Zchn"/>
    <w:uiPriority w:val="9"/>
    <w:unhideWhenUsed/>
    <w:rsid w:val="000C3B6F"/>
    <w:pPr>
      <w:keepNext/>
      <w:keepLines/>
      <w:numPr>
        <w:ilvl w:val="8"/>
        <w:numId w:val="18"/>
      </w:numPr>
      <w:spacing w:before="120"/>
      <w:outlineLvl w:val="8"/>
    </w:pPr>
    <w:rPr>
      <w:rFonts w:eastAsiaTheme="majorEastAsia" w:cstheme="majorBidi"/>
      <w:b/>
      <w:iCs/>
      <w:color w:val="7F7F7F" w:themeColor="text1" w:themeTint="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C09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0985"/>
  </w:style>
  <w:style w:type="paragraph" w:styleId="Fuzeile">
    <w:name w:val="footer"/>
    <w:basedOn w:val="Standard"/>
    <w:link w:val="FuzeileZchn"/>
    <w:uiPriority w:val="99"/>
    <w:unhideWhenUsed/>
    <w:rsid w:val="00BB454C"/>
    <w:pPr>
      <w:tabs>
        <w:tab w:val="left" w:pos="7484"/>
      </w:tabs>
      <w:spacing w:after="0" w:line="240" w:lineRule="auto"/>
    </w:pPr>
  </w:style>
  <w:style w:type="character" w:customStyle="1" w:styleId="FuzeileZchn">
    <w:name w:val="Fußzeile Zchn"/>
    <w:basedOn w:val="Absatz-Standardschriftart"/>
    <w:link w:val="Fuzeile"/>
    <w:uiPriority w:val="99"/>
    <w:rsid w:val="00BB454C"/>
    <w:rPr>
      <w:sz w:val="20"/>
    </w:rPr>
  </w:style>
  <w:style w:type="table" w:styleId="Tabellenraster">
    <w:name w:val="Table Grid"/>
    <w:basedOn w:val="NormaleTabelle"/>
    <w:uiPriority w:val="59"/>
    <w:rsid w:val="005C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69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69A8"/>
    <w:rPr>
      <w:rFonts w:ascii="Tahoma" w:hAnsi="Tahoma" w:cs="Tahoma"/>
      <w:sz w:val="16"/>
      <w:szCs w:val="16"/>
    </w:rPr>
  </w:style>
  <w:style w:type="paragraph" w:customStyle="1" w:styleId="Titel1">
    <w:name w:val="Titel 1"/>
    <w:basedOn w:val="Standard"/>
    <w:qFormat/>
    <w:rsid w:val="000301D2"/>
    <w:pPr>
      <w:spacing w:after="0" w:line="240" w:lineRule="auto"/>
    </w:pPr>
    <w:rPr>
      <w:b/>
      <w:sz w:val="36"/>
    </w:rPr>
  </w:style>
  <w:style w:type="paragraph" w:customStyle="1" w:styleId="Titel2">
    <w:name w:val="Titel 2"/>
    <w:basedOn w:val="Titel1"/>
    <w:qFormat/>
    <w:rsid w:val="000301D2"/>
    <w:rPr>
      <w:color w:val="7F7F7F" w:themeColor="text1" w:themeTint="80"/>
    </w:rPr>
  </w:style>
  <w:style w:type="character" w:styleId="Platzhaltertext">
    <w:name w:val="Placeholder Text"/>
    <w:basedOn w:val="Absatz-Standardschriftart"/>
    <w:uiPriority w:val="99"/>
    <w:semiHidden/>
    <w:rsid w:val="00BB454C"/>
    <w:rPr>
      <w:color w:val="808080"/>
    </w:rPr>
  </w:style>
  <w:style w:type="character" w:customStyle="1" w:styleId="berschrift1Zchn">
    <w:name w:val="Überschrift 1 Zchn"/>
    <w:basedOn w:val="Absatz-Standardschriftart"/>
    <w:link w:val="berschrift1"/>
    <w:uiPriority w:val="9"/>
    <w:rsid w:val="008767B9"/>
    <w:rPr>
      <w:rFonts w:eastAsiaTheme="majorEastAsia" w:cstheme="majorBidi"/>
      <w:b/>
      <w:bCs/>
      <w:sz w:val="28"/>
      <w:szCs w:val="28"/>
    </w:rPr>
  </w:style>
  <w:style w:type="character" w:styleId="SchwacherVerweis">
    <w:name w:val="Subtle Reference"/>
    <w:basedOn w:val="Absatz-Standardschriftart"/>
    <w:uiPriority w:val="31"/>
    <w:semiHidden/>
    <w:rsid w:val="007756B8"/>
    <w:rPr>
      <w:smallCaps/>
      <w:color w:val="E9E9E9" w:themeColor="accent2"/>
      <w:u w:val="single"/>
    </w:rPr>
  </w:style>
  <w:style w:type="character" w:styleId="IntensiverVerweis">
    <w:name w:val="Intense Reference"/>
    <w:basedOn w:val="Absatz-Standardschriftart"/>
    <w:uiPriority w:val="32"/>
    <w:semiHidden/>
    <w:qFormat/>
    <w:rsid w:val="000301D2"/>
    <w:rPr>
      <w:b/>
      <w:bCs/>
      <w:smallCaps/>
      <w:color w:val="E9E9E9" w:themeColor="accent2"/>
      <w:spacing w:val="5"/>
      <w:u w:val="single"/>
    </w:rPr>
  </w:style>
  <w:style w:type="paragraph" w:styleId="IntensivesZitat">
    <w:name w:val="Intense Quote"/>
    <w:basedOn w:val="Standard"/>
    <w:next w:val="Standard"/>
    <w:link w:val="IntensivesZitatZchn"/>
    <w:uiPriority w:val="30"/>
    <w:semiHidden/>
    <w:qFormat/>
    <w:rsid w:val="000301D2"/>
    <w:pPr>
      <w:pBdr>
        <w:bottom w:val="single" w:sz="4" w:space="4" w:color="FFC300" w:themeColor="accent1"/>
      </w:pBdr>
      <w:spacing w:before="200" w:after="280"/>
      <w:ind w:left="936" w:right="936"/>
    </w:pPr>
    <w:rPr>
      <w:b/>
      <w:bCs/>
      <w:i/>
      <w:iCs/>
      <w:color w:val="FFC300" w:themeColor="accent1"/>
    </w:rPr>
  </w:style>
  <w:style w:type="character" w:customStyle="1" w:styleId="IntensivesZitatZchn">
    <w:name w:val="Intensives Zitat Zchn"/>
    <w:basedOn w:val="Absatz-Standardschriftart"/>
    <w:link w:val="IntensivesZitat"/>
    <w:uiPriority w:val="30"/>
    <w:semiHidden/>
    <w:rsid w:val="000301D2"/>
    <w:rPr>
      <w:b/>
      <w:bCs/>
      <w:i/>
      <w:iCs/>
      <w:color w:val="FFC300" w:themeColor="accent1"/>
    </w:rPr>
  </w:style>
  <w:style w:type="character" w:styleId="Buchtitel">
    <w:name w:val="Book Title"/>
    <w:basedOn w:val="Absatz-Standardschriftart"/>
    <w:uiPriority w:val="33"/>
    <w:semiHidden/>
    <w:qFormat/>
    <w:rsid w:val="000301D2"/>
    <w:rPr>
      <w:b/>
      <w:bCs/>
      <w:smallCaps/>
      <w:spacing w:val="5"/>
    </w:rPr>
  </w:style>
  <w:style w:type="paragraph" w:styleId="Zitat">
    <w:name w:val="Quote"/>
    <w:basedOn w:val="Standard"/>
    <w:next w:val="Standard"/>
    <w:link w:val="ZitatZchn"/>
    <w:uiPriority w:val="29"/>
    <w:semiHidden/>
    <w:qFormat/>
    <w:rsid w:val="000301D2"/>
    <w:rPr>
      <w:i/>
      <w:iCs/>
      <w:color w:val="000000" w:themeColor="text1"/>
    </w:rPr>
  </w:style>
  <w:style w:type="character" w:customStyle="1" w:styleId="ZitatZchn">
    <w:name w:val="Zitat Zchn"/>
    <w:basedOn w:val="Absatz-Standardschriftart"/>
    <w:link w:val="Zitat"/>
    <w:uiPriority w:val="29"/>
    <w:semiHidden/>
    <w:rsid w:val="000301D2"/>
    <w:rPr>
      <w:i/>
      <w:iCs/>
      <w:color w:val="000000" w:themeColor="text1"/>
    </w:rPr>
  </w:style>
  <w:style w:type="character" w:styleId="Fett">
    <w:name w:val="Strong"/>
    <w:basedOn w:val="StandardFettZchn"/>
    <w:uiPriority w:val="22"/>
    <w:rsid w:val="00516C78"/>
    <w:rPr>
      <w:rFonts w:asciiTheme="minorHAnsi" w:hAnsiTheme="minorHAnsi" w:cstheme="minorHAnsi"/>
      <w:b/>
      <w:bCs/>
      <w:sz w:val="20"/>
    </w:rPr>
  </w:style>
  <w:style w:type="character" w:styleId="IntensiveHervorhebung">
    <w:name w:val="Intense Emphasis"/>
    <w:basedOn w:val="Absatz-Standardschriftart"/>
    <w:uiPriority w:val="21"/>
    <w:semiHidden/>
    <w:qFormat/>
    <w:rsid w:val="000301D2"/>
    <w:rPr>
      <w:b/>
      <w:bCs/>
      <w:i/>
      <w:iCs/>
      <w:color w:val="FFC300" w:themeColor="accent1"/>
    </w:rPr>
  </w:style>
  <w:style w:type="character" w:styleId="Hervorhebung">
    <w:name w:val="Emphasis"/>
    <w:basedOn w:val="Absatz-Standardschriftart"/>
    <w:uiPriority w:val="20"/>
    <w:semiHidden/>
    <w:qFormat/>
    <w:rsid w:val="000301D2"/>
    <w:rPr>
      <w:i/>
      <w:iCs/>
    </w:rPr>
  </w:style>
  <w:style w:type="paragraph" w:styleId="Untertitel">
    <w:name w:val="Subtitle"/>
    <w:basedOn w:val="Titel2"/>
    <w:next w:val="Standard"/>
    <w:link w:val="UntertitelZchn"/>
    <w:uiPriority w:val="11"/>
    <w:qFormat/>
    <w:rsid w:val="000301D2"/>
    <w:pPr>
      <w:numPr>
        <w:ilvl w:val="1"/>
      </w:numPr>
      <w:spacing w:before="120" w:after="120" w:line="300" w:lineRule="auto"/>
    </w:pPr>
    <w:rPr>
      <w:iCs/>
      <w:szCs w:val="24"/>
    </w:rPr>
  </w:style>
  <w:style w:type="character" w:customStyle="1" w:styleId="UntertitelZchn">
    <w:name w:val="Untertitel Zchn"/>
    <w:basedOn w:val="Absatz-Standardschriftart"/>
    <w:link w:val="Untertitel"/>
    <w:uiPriority w:val="11"/>
    <w:rsid w:val="000301D2"/>
    <w:rPr>
      <w:b/>
      <w:iCs/>
      <w:color w:val="7F7F7F" w:themeColor="text1" w:themeTint="80"/>
      <w:sz w:val="36"/>
      <w:szCs w:val="24"/>
    </w:rPr>
  </w:style>
  <w:style w:type="character" w:customStyle="1" w:styleId="berschrift2Zchn">
    <w:name w:val="Überschrift 2 Zchn"/>
    <w:basedOn w:val="Absatz-Standardschriftart"/>
    <w:link w:val="berschrift2"/>
    <w:uiPriority w:val="9"/>
    <w:rsid w:val="008767B9"/>
    <w:rPr>
      <w:rFonts w:eastAsiaTheme="majorEastAsia" w:cstheme="majorBidi"/>
      <w:b/>
      <w:bCs/>
      <w:szCs w:val="26"/>
    </w:rPr>
  </w:style>
  <w:style w:type="character" w:customStyle="1" w:styleId="berschrift3Zchn">
    <w:name w:val="Überschrift 3 Zchn"/>
    <w:basedOn w:val="Absatz-Standardschriftart"/>
    <w:link w:val="berschrift3"/>
    <w:uiPriority w:val="9"/>
    <w:rsid w:val="000301D2"/>
    <w:rPr>
      <w:rFonts w:eastAsiaTheme="majorEastAsia" w:cstheme="majorBidi"/>
      <w:b/>
      <w:bCs/>
    </w:rPr>
  </w:style>
  <w:style w:type="character" w:customStyle="1" w:styleId="berschrift4Zchn">
    <w:name w:val="Überschrift 4 Zchn"/>
    <w:basedOn w:val="Absatz-Standardschriftart"/>
    <w:link w:val="berschrift4"/>
    <w:uiPriority w:val="9"/>
    <w:rsid w:val="000C3B6F"/>
    <w:rPr>
      <w:rFonts w:eastAsiaTheme="majorEastAsia" w:cstheme="majorBidi"/>
      <w:b/>
      <w:bCs/>
      <w:iCs/>
      <w:color w:val="7F7F7F" w:themeColor="text1" w:themeTint="80"/>
    </w:rPr>
  </w:style>
  <w:style w:type="character" w:customStyle="1" w:styleId="berschrift5Zchn">
    <w:name w:val="Überschrift 5 Zchn"/>
    <w:basedOn w:val="Absatz-Standardschriftart"/>
    <w:link w:val="berschrift5"/>
    <w:uiPriority w:val="9"/>
    <w:rsid w:val="000C3B6F"/>
    <w:rPr>
      <w:rFonts w:eastAsiaTheme="majorEastAsia" w:cstheme="majorBidi"/>
      <w:b/>
      <w:color w:val="7F7F7F" w:themeColor="text1" w:themeTint="80"/>
    </w:rPr>
  </w:style>
  <w:style w:type="character" w:customStyle="1" w:styleId="berschrift6Zchn">
    <w:name w:val="Überschrift 6 Zchn"/>
    <w:basedOn w:val="Absatz-Standardschriftart"/>
    <w:link w:val="berschrift6"/>
    <w:uiPriority w:val="9"/>
    <w:rsid w:val="000C3B6F"/>
    <w:rPr>
      <w:rFonts w:eastAsiaTheme="majorEastAsia" w:cstheme="majorBidi"/>
      <w:b/>
      <w:iCs/>
      <w:color w:val="7F7F7F" w:themeColor="text1" w:themeTint="80"/>
    </w:rPr>
  </w:style>
  <w:style w:type="character" w:customStyle="1" w:styleId="berschrift7Zchn">
    <w:name w:val="Überschrift 7 Zchn"/>
    <w:basedOn w:val="Absatz-Standardschriftart"/>
    <w:link w:val="berschrift7"/>
    <w:uiPriority w:val="9"/>
    <w:rsid w:val="000C3B6F"/>
    <w:rPr>
      <w:rFonts w:eastAsiaTheme="majorEastAsia" w:cstheme="majorBidi"/>
      <w:b/>
      <w:iCs/>
      <w:color w:val="7F7F7F" w:themeColor="text1" w:themeTint="80"/>
    </w:rPr>
  </w:style>
  <w:style w:type="character" w:customStyle="1" w:styleId="berschrift8Zchn">
    <w:name w:val="Überschrift 8 Zchn"/>
    <w:basedOn w:val="Absatz-Standardschriftart"/>
    <w:link w:val="berschrift8"/>
    <w:uiPriority w:val="9"/>
    <w:rsid w:val="000C3B6F"/>
    <w:rPr>
      <w:rFonts w:eastAsiaTheme="majorEastAsia" w:cstheme="majorBidi"/>
      <w:b/>
      <w:color w:val="7F7F7F" w:themeColor="text1" w:themeTint="80"/>
    </w:rPr>
  </w:style>
  <w:style w:type="character" w:customStyle="1" w:styleId="berschrift9Zchn">
    <w:name w:val="Überschrift 9 Zchn"/>
    <w:basedOn w:val="Absatz-Standardschriftart"/>
    <w:link w:val="berschrift9"/>
    <w:uiPriority w:val="9"/>
    <w:rsid w:val="000C3B6F"/>
    <w:rPr>
      <w:rFonts w:eastAsiaTheme="majorEastAsia" w:cstheme="majorBidi"/>
      <w:b/>
      <w:iCs/>
      <w:color w:val="7F7F7F" w:themeColor="text1" w:themeTint="80"/>
    </w:rPr>
  </w:style>
  <w:style w:type="paragraph" w:styleId="Titel">
    <w:name w:val="Title"/>
    <w:basedOn w:val="Titel1"/>
    <w:next w:val="Standard"/>
    <w:link w:val="TitelZchn"/>
    <w:uiPriority w:val="10"/>
    <w:rsid w:val="002138FE"/>
    <w:pPr>
      <w:contextualSpacing/>
    </w:pPr>
    <w:rPr>
      <w:rFonts w:eastAsiaTheme="majorEastAsia" w:cstheme="majorBidi"/>
      <w:kern w:val="28"/>
      <w:szCs w:val="52"/>
    </w:rPr>
  </w:style>
  <w:style w:type="character" w:customStyle="1" w:styleId="TitelZchn">
    <w:name w:val="Titel Zchn"/>
    <w:basedOn w:val="Absatz-Standardschriftart"/>
    <w:link w:val="Titel"/>
    <w:uiPriority w:val="10"/>
    <w:rsid w:val="002138FE"/>
    <w:rPr>
      <w:rFonts w:asciiTheme="majorHAnsi" w:eastAsiaTheme="majorEastAsia" w:hAnsiTheme="majorHAnsi" w:cstheme="majorBidi"/>
      <w:b/>
      <w:kern w:val="28"/>
      <w:sz w:val="36"/>
      <w:szCs w:val="52"/>
    </w:rPr>
  </w:style>
  <w:style w:type="paragraph" w:styleId="Aufzhlungszeichen">
    <w:name w:val="List Bullet"/>
    <w:basedOn w:val="Standard"/>
    <w:link w:val="AufzhlungszeichenZchn"/>
    <w:uiPriority w:val="99"/>
    <w:rsid w:val="00784843"/>
    <w:pPr>
      <w:numPr>
        <w:numId w:val="1"/>
      </w:numPr>
      <w:tabs>
        <w:tab w:val="left" w:pos="312"/>
      </w:tabs>
      <w:ind w:left="312" w:hanging="312"/>
      <w:contextualSpacing/>
    </w:pPr>
  </w:style>
  <w:style w:type="paragraph" w:styleId="Aufzhlungszeichen2">
    <w:name w:val="List Bullet 2"/>
    <w:basedOn w:val="Standard"/>
    <w:uiPriority w:val="99"/>
    <w:unhideWhenUsed/>
    <w:rsid w:val="00784843"/>
    <w:pPr>
      <w:numPr>
        <w:numId w:val="2"/>
      </w:numPr>
      <w:ind w:left="624" w:hanging="312"/>
      <w:contextualSpacing/>
    </w:pPr>
  </w:style>
  <w:style w:type="paragraph" w:styleId="Aufzhlungszeichen3">
    <w:name w:val="List Bullet 3"/>
    <w:basedOn w:val="Standard"/>
    <w:uiPriority w:val="99"/>
    <w:unhideWhenUsed/>
    <w:rsid w:val="00784843"/>
    <w:pPr>
      <w:numPr>
        <w:numId w:val="3"/>
      </w:numPr>
      <w:tabs>
        <w:tab w:val="left" w:pos="624"/>
      </w:tabs>
      <w:ind w:left="941" w:hanging="312"/>
      <w:contextualSpacing/>
    </w:pPr>
  </w:style>
  <w:style w:type="paragraph" w:styleId="Aufzhlungszeichen4">
    <w:name w:val="List Bullet 4"/>
    <w:basedOn w:val="Standard"/>
    <w:uiPriority w:val="99"/>
    <w:unhideWhenUsed/>
    <w:rsid w:val="00C00420"/>
    <w:pPr>
      <w:numPr>
        <w:numId w:val="4"/>
      </w:numPr>
      <w:ind w:left="1248" w:hanging="312"/>
      <w:contextualSpacing/>
    </w:pPr>
  </w:style>
  <w:style w:type="paragraph" w:styleId="Aufzhlungszeichen5">
    <w:name w:val="List Bullet 5"/>
    <w:basedOn w:val="Standard"/>
    <w:uiPriority w:val="99"/>
    <w:unhideWhenUsed/>
    <w:rsid w:val="00C00420"/>
    <w:pPr>
      <w:numPr>
        <w:numId w:val="5"/>
      </w:numPr>
      <w:ind w:left="1616" w:hanging="312"/>
      <w:contextualSpacing/>
    </w:pPr>
  </w:style>
  <w:style w:type="paragraph" w:styleId="Listennummer">
    <w:name w:val="List Number"/>
    <w:basedOn w:val="Standard"/>
    <w:uiPriority w:val="99"/>
    <w:unhideWhenUsed/>
    <w:rsid w:val="005A116C"/>
    <w:pPr>
      <w:numPr>
        <w:numId w:val="6"/>
      </w:numPr>
      <w:ind w:left="312" w:hanging="312"/>
      <w:contextualSpacing/>
    </w:pPr>
  </w:style>
  <w:style w:type="paragraph" w:styleId="Beschriftung">
    <w:name w:val="caption"/>
    <w:basedOn w:val="Standard"/>
    <w:next w:val="Standard"/>
    <w:uiPriority w:val="35"/>
    <w:qFormat/>
    <w:rsid w:val="000301D2"/>
    <w:pPr>
      <w:spacing w:line="200" w:lineRule="exact"/>
    </w:pPr>
    <w:rPr>
      <w:bCs/>
      <w:sz w:val="15"/>
      <w:szCs w:val="18"/>
    </w:rPr>
  </w:style>
  <w:style w:type="paragraph" w:styleId="Listennummer2">
    <w:name w:val="List Number 2"/>
    <w:basedOn w:val="Standard"/>
    <w:uiPriority w:val="99"/>
    <w:unhideWhenUsed/>
    <w:rsid w:val="005A116C"/>
    <w:pPr>
      <w:numPr>
        <w:numId w:val="7"/>
      </w:numPr>
      <w:tabs>
        <w:tab w:val="clear" w:pos="643"/>
        <w:tab w:val="num" w:pos="624"/>
      </w:tabs>
      <w:ind w:left="624" w:hanging="312"/>
      <w:contextualSpacing/>
    </w:pPr>
  </w:style>
  <w:style w:type="table" w:customStyle="1" w:styleId="PERITabelle">
    <w:name w:val="_PERI_Tabelle"/>
    <w:basedOn w:val="NormaleTabelle"/>
    <w:uiPriority w:val="99"/>
    <w:rsid w:val="00D579D0"/>
    <w:pPr>
      <w:spacing w:after="120" w:line="250" w:lineRule="exact"/>
      <w:contextualSpacing/>
    </w:pPr>
    <w:rPr>
      <w:rFonts w:ascii="Arial" w:hAnsi="Arial"/>
    </w:rPr>
    <w:tblPr>
      <w:tblBorders>
        <w:insideH w:val="single" w:sz="4" w:space="0" w:color="auto"/>
      </w:tblBorders>
      <w:tblCellMar>
        <w:left w:w="0" w:type="dxa"/>
        <w:right w:w="113" w:type="dxa"/>
      </w:tblCellMar>
    </w:tblPr>
    <w:tcPr>
      <w:vAlign w:val="cente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Theme="majorHAnsi" w:hAnsiTheme="majorHAnsi"/>
        <w:b/>
        <w:sz w:val="20"/>
      </w:rPr>
      <w:tblPr/>
      <w:tcPr>
        <w:shd w:val="clear" w:color="auto" w:fill="B2B2B2" w:themeFill="accent3"/>
      </w:tcPr>
    </w:tblStylePr>
  </w:style>
  <w:style w:type="table" w:styleId="HelleSchattierung-Akzent1">
    <w:name w:val="Light Shading Accent 1"/>
    <w:basedOn w:val="NormaleTabelle"/>
    <w:uiPriority w:val="60"/>
    <w:rsid w:val="00097B2F"/>
    <w:pPr>
      <w:spacing w:after="0" w:line="240" w:lineRule="auto"/>
    </w:pPr>
    <w:rPr>
      <w:color w:val="BF9200" w:themeColor="accent1" w:themeShade="BF"/>
    </w:rPr>
    <w:tblPr>
      <w:tblStyleRowBandSize w:val="1"/>
      <w:tblStyleColBandSize w:val="1"/>
      <w:tblBorders>
        <w:top w:val="single" w:sz="8" w:space="0" w:color="FFC300" w:themeColor="accent1"/>
        <w:bottom w:val="single" w:sz="8" w:space="0" w:color="FFC300" w:themeColor="accent1"/>
      </w:tblBorders>
    </w:tblPr>
    <w:tblStylePr w:type="fir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lastRow">
      <w:pPr>
        <w:spacing w:before="0" w:after="0" w:line="240" w:lineRule="auto"/>
      </w:pPr>
      <w:rPr>
        <w:b/>
        <w:bCs/>
      </w:rPr>
      <w:tblPr/>
      <w:tcPr>
        <w:tcBorders>
          <w:top w:val="single" w:sz="8" w:space="0" w:color="FFC300" w:themeColor="accent1"/>
          <w:left w:val="nil"/>
          <w:bottom w:val="single" w:sz="8" w:space="0" w:color="FFC3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paragraph" w:styleId="Verzeichnis2">
    <w:name w:val="toc 2"/>
    <w:basedOn w:val="Standard"/>
    <w:next w:val="Standard"/>
    <w:autoRedefine/>
    <w:uiPriority w:val="39"/>
    <w:unhideWhenUsed/>
    <w:rsid w:val="00BC4F78"/>
    <w:pPr>
      <w:tabs>
        <w:tab w:val="left" w:pos="851"/>
        <w:tab w:val="right" w:leader="underscore" w:pos="10082"/>
      </w:tabs>
      <w:spacing w:after="100"/>
    </w:pPr>
  </w:style>
  <w:style w:type="paragraph" w:styleId="Verzeichnis1">
    <w:name w:val="toc 1"/>
    <w:basedOn w:val="Standard"/>
    <w:next w:val="Standard"/>
    <w:uiPriority w:val="39"/>
    <w:unhideWhenUsed/>
    <w:rsid w:val="00E50789"/>
    <w:pPr>
      <w:tabs>
        <w:tab w:val="left" w:pos="851"/>
        <w:tab w:val="right" w:leader="underscore" w:pos="10081"/>
      </w:tabs>
      <w:spacing w:before="240"/>
    </w:pPr>
    <w:rPr>
      <w:b/>
    </w:rPr>
  </w:style>
  <w:style w:type="paragraph" w:styleId="Verzeichnis3">
    <w:name w:val="toc 3"/>
    <w:basedOn w:val="Standard"/>
    <w:next w:val="Standard"/>
    <w:autoRedefine/>
    <w:uiPriority w:val="39"/>
    <w:unhideWhenUsed/>
    <w:rsid w:val="00E50789"/>
    <w:pPr>
      <w:tabs>
        <w:tab w:val="left" w:pos="851"/>
        <w:tab w:val="right" w:leader="underscore" w:pos="10082"/>
      </w:tabs>
    </w:pPr>
  </w:style>
  <w:style w:type="paragraph" w:styleId="Verzeichnis4">
    <w:name w:val="toc 4"/>
    <w:basedOn w:val="Standard"/>
    <w:next w:val="Standard"/>
    <w:autoRedefine/>
    <w:uiPriority w:val="39"/>
    <w:unhideWhenUsed/>
    <w:rsid w:val="00E50789"/>
    <w:pPr>
      <w:tabs>
        <w:tab w:val="left" w:pos="851"/>
        <w:tab w:val="right" w:leader="underscore" w:pos="10082"/>
      </w:tabs>
    </w:pPr>
    <w:rPr>
      <w:noProof/>
    </w:rPr>
  </w:style>
  <w:style w:type="character" w:styleId="Hyperlink">
    <w:name w:val="Hyperlink"/>
    <w:basedOn w:val="Absatz-Standardschriftart"/>
    <w:uiPriority w:val="99"/>
    <w:unhideWhenUsed/>
    <w:rsid w:val="00E92B54"/>
    <w:rPr>
      <w:color w:val="DC0032" w:themeColor="hyperlink"/>
      <w:u w:val="none"/>
    </w:rPr>
  </w:style>
  <w:style w:type="paragraph" w:styleId="KeinLeerraum">
    <w:name w:val="No Spacing"/>
    <w:uiPriority w:val="1"/>
    <w:qFormat/>
    <w:rsid w:val="008767B9"/>
    <w:pPr>
      <w:spacing w:after="0" w:line="240" w:lineRule="auto"/>
    </w:pPr>
    <w:rPr>
      <w:rFonts w:asciiTheme="minorHAnsi" w:hAnsiTheme="minorHAnsi"/>
    </w:rPr>
  </w:style>
  <w:style w:type="character" w:customStyle="1" w:styleId="AufzhlungszeichenZchn">
    <w:name w:val="Aufzählungszeichen Zchn"/>
    <w:basedOn w:val="Absatz-Standardschriftart"/>
    <w:link w:val="Aufzhlungszeichen"/>
    <w:uiPriority w:val="99"/>
    <w:rsid w:val="003C73D5"/>
  </w:style>
  <w:style w:type="paragraph" w:customStyle="1" w:styleId="StandardFett">
    <w:name w:val="Standard Fett"/>
    <w:basedOn w:val="Standard"/>
    <w:link w:val="StandardFettZchn"/>
    <w:qFormat/>
    <w:rsid w:val="007A498F"/>
    <w:rPr>
      <w:rFonts w:cstheme="minorHAnsi"/>
      <w:b/>
    </w:rPr>
  </w:style>
  <w:style w:type="paragraph" w:customStyle="1" w:styleId="Aufzhlungspunkt">
    <w:name w:val="Aufzählungspunkt"/>
    <w:basedOn w:val="Aufzhlungszeichen"/>
    <w:link w:val="AufzhlungspunktZchn"/>
    <w:qFormat/>
    <w:rsid w:val="00611506"/>
    <w:pPr>
      <w:numPr>
        <w:numId w:val="21"/>
      </w:numPr>
      <w:spacing w:after="0" w:line="280" w:lineRule="exact"/>
    </w:pPr>
    <w:rPr>
      <w:rFonts w:cstheme="minorHAnsi"/>
    </w:rPr>
  </w:style>
  <w:style w:type="character" w:customStyle="1" w:styleId="StandardFettZchn">
    <w:name w:val="Standard Fett Zchn"/>
    <w:basedOn w:val="Absatz-Standardschriftart"/>
    <w:link w:val="StandardFett"/>
    <w:rsid w:val="007A498F"/>
    <w:rPr>
      <w:rFonts w:asciiTheme="minorHAnsi" w:hAnsiTheme="minorHAnsi" w:cstheme="minorHAnsi"/>
      <w:b/>
    </w:rPr>
  </w:style>
  <w:style w:type="character" w:customStyle="1" w:styleId="AufzhlungspunktZchn">
    <w:name w:val="Aufzählungspunkt Zchn"/>
    <w:basedOn w:val="AufzhlungszeichenZchn"/>
    <w:link w:val="Aufzhlungspunkt"/>
    <w:rsid w:val="00611506"/>
    <w:rPr>
      <w:rFonts w:asciiTheme="minorHAnsi" w:hAnsiTheme="minorHAnsi" w:cstheme="minorHAnsi"/>
    </w:rPr>
  </w:style>
  <w:style w:type="table" w:styleId="HelleSchattierung">
    <w:name w:val="Light Shading"/>
    <w:basedOn w:val="NormaleTabelle"/>
    <w:uiPriority w:val="60"/>
    <w:rsid w:val="00897A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Bold">
    <w:name w:val="Normal Bold"/>
    <w:basedOn w:val="Standard"/>
    <w:link w:val="NormalBoldChar"/>
    <w:qFormat/>
    <w:rsid w:val="0059276C"/>
    <w:pPr>
      <w:spacing w:after="0" w:line="280" w:lineRule="exact"/>
    </w:pPr>
    <w:rPr>
      <w:rFonts w:cstheme="minorHAnsi"/>
      <w:b/>
      <w:lang w:val="en-GB"/>
    </w:rPr>
  </w:style>
  <w:style w:type="character" w:customStyle="1" w:styleId="NormalBoldChar">
    <w:name w:val="Normal Bold Char"/>
    <w:basedOn w:val="Absatz-Standardschriftart"/>
    <w:link w:val="NormalBold"/>
    <w:rsid w:val="0059276C"/>
    <w:rPr>
      <w:rFonts w:asciiTheme="minorHAnsi" w:hAnsiTheme="minorHAnsi" w:cstheme="minorHAnsi"/>
      <w:b/>
      <w:lang w:val="en-GB"/>
    </w:rPr>
  </w:style>
  <w:style w:type="table" w:customStyle="1" w:styleId="PERITabelle1">
    <w:name w:val="_PERI_Tabelle1"/>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2">
    <w:name w:val="_PERI_Tabelle2"/>
    <w:basedOn w:val="NormaleTabelle"/>
    <w:uiPriority w:val="99"/>
    <w:rsid w:val="00D266B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3">
    <w:name w:val="_PERI_Tabelle3"/>
    <w:basedOn w:val="NormaleTabelle"/>
    <w:uiPriority w:val="99"/>
    <w:rsid w:val="0062060A"/>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 w:type="table" w:customStyle="1" w:styleId="PERITabelle4">
    <w:name w:val="_PERI_Tabelle4"/>
    <w:basedOn w:val="NormaleTabelle"/>
    <w:uiPriority w:val="99"/>
    <w:rsid w:val="00611506"/>
    <w:pPr>
      <w:spacing w:after="0" w:line="280" w:lineRule="exact"/>
      <w:contextualSpacing/>
    </w:pPr>
    <w:rPr>
      <w:rFonts w:ascii="Arial" w:hAnsi="Arial"/>
    </w:rPr>
    <w:tblPr>
      <w:tblBorders>
        <w:insideH w:val="single" w:sz="4" w:space="0" w:color="auto"/>
      </w:tblBorders>
      <w:tblCellMar>
        <w:top w:w="57" w:type="dxa"/>
        <w:left w:w="0" w:type="dxa"/>
        <w:bottom w:w="57" w:type="dxa"/>
        <w:right w:w="113" w:type="dxa"/>
      </w:tblCellMar>
    </w:tblPr>
    <w:tcPr>
      <w:tcMar>
        <w:top w:w="57" w:type="dxa"/>
        <w:bottom w:w="57" w:type="dxa"/>
      </w:tcMar>
    </w:tcPr>
    <w:tblStylePr w:type="firstRow">
      <w:pPr>
        <w:wordWrap/>
        <w:spacing w:beforeLines="0" w:before="0" w:beforeAutospacing="0" w:afterLines="0" w:after="120" w:afterAutospacing="0" w:line="250" w:lineRule="exact"/>
        <w:ind w:leftChars="0" w:left="0" w:rightChars="0" w:right="0" w:firstLineChars="0" w:firstLine="0"/>
        <w:contextualSpacing/>
        <w:jc w:val="left"/>
        <w:outlineLvl w:val="9"/>
      </w:pPr>
      <w:rPr>
        <w:rFonts w:ascii="Arial" w:hAnsi="Arial"/>
        <w:b/>
        <w:i w:val="0"/>
        <w:color w:val="000000" w:themeColor="text1"/>
        <w:sz w:val="20"/>
        <w:u w:val="none"/>
      </w:rPr>
      <w:tblPr/>
      <w:tcPr>
        <w:shd w:val="clear" w:color="auto" w:fill="D2D2D2"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illerl\PERI%20Group\Vemaventuri%20-%20CX%20and%20Marketing%20-%20CX%20and%20Marketing\01%20CX\Ausschreibungstexte\English\Tender%20Text-%20Concrete%20Pressure%20Monitoring.dotx" TargetMode="External"/></Relationships>
</file>

<file path=word/theme/theme1.xml><?xml version="1.0" encoding="utf-8"?>
<a:theme xmlns:a="http://schemas.openxmlformats.org/drawingml/2006/main" name="PERI_Design_1">
  <a:themeElements>
    <a:clrScheme name="PERI_CD_a_Gelb_Grau">
      <a:dk1>
        <a:srgbClr val="000000"/>
      </a:dk1>
      <a:lt1>
        <a:srgbClr val="FFFFFF"/>
      </a:lt1>
      <a:dk2>
        <a:srgbClr val="7D7D7D"/>
      </a:dk2>
      <a:lt2>
        <a:srgbClr val="E9E9E9"/>
      </a:lt2>
      <a:accent1>
        <a:srgbClr val="FFC300"/>
      </a:accent1>
      <a:accent2>
        <a:srgbClr val="E9E9E9"/>
      </a:accent2>
      <a:accent3>
        <a:srgbClr val="B2B2B2"/>
      </a:accent3>
      <a:accent4>
        <a:srgbClr val="FFF0AF"/>
      </a:accent4>
      <a:accent5>
        <a:srgbClr val="7D7D7D"/>
      </a:accent5>
      <a:accent6>
        <a:srgbClr val="4B4B4B"/>
      </a:accent6>
      <a:hlink>
        <a:srgbClr val="DC0032"/>
      </a:hlink>
      <a:folHlink>
        <a:srgbClr val="7D7D7D"/>
      </a:folHlink>
    </a:clrScheme>
    <a:fontScheme name="PERI C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b8b1d7-5084-4ad2-9bc9-1b779f49f1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9282CF43223A140A9C31CF50C17CEB2" ma:contentTypeVersion="13" ma:contentTypeDescription="Ein neues Dokument erstellen." ma:contentTypeScope="" ma:versionID="04ce6f4de2378862e6a810ffcc7e43d7">
  <xsd:schema xmlns:xsd="http://www.w3.org/2001/XMLSchema" xmlns:xs="http://www.w3.org/2001/XMLSchema" xmlns:p="http://schemas.microsoft.com/office/2006/metadata/properties" xmlns:ns2="4ab8b1d7-5084-4ad2-9bc9-1b779f49f127" targetNamespace="http://schemas.microsoft.com/office/2006/metadata/properties" ma:root="true" ma:fieldsID="3954d8fb2767070b1464d94cf207402b" ns2:_="">
    <xsd:import namespace="4ab8b1d7-5084-4ad2-9bc9-1b779f49f1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8b1d7-5084-4ad2-9bc9-1b779f49f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4c575c9-07c9-4afd-b4a6-a05b45e8b2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255D6-7F9B-45BB-AB10-E4F95C9859B7}">
  <ds:schemaRefs>
    <ds:schemaRef ds:uri="http://schemas.openxmlformats.org/officeDocument/2006/bibliography"/>
  </ds:schemaRefs>
</ds:datastoreItem>
</file>

<file path=customXml/itemProps2.xml><?xml version="1.0" encoding="utf-8"?>
<ds:datastoreItem xmlns:ds="http://schemas.openxmlformats.org/officeDocument/2006/customXml" ds:itemID="{134C638E-FCFC-4A03-ADE8-AF2357584152}">
  <ds:schemaRefs>
    <ds:schemaRef ds:uri="http://schemas.microsoft.com/office/2006/metadata/properties"/>
    <ds:schemaRef ds:uri="http://schemas.microsoft.com/office/infopath/2007/PartnerControls"/>
    <ds:schemaRef ds:uri="4ab8b1d7-5084-4ad2-9bc9-1b779f49f127"/>
  </ds:schemaRefs>
</ds:datastoreItem>
</file>

<file path=customXml/itemProps3.xml><?xml version="1.0" encoding="utf-8"?>
<ds:datastoreItem xmlns:ds="http://schemas.openxmlformats.org/officeDocument/2006/customXml" ds:itemID="{2E11B27B-6B28-4695-8690-8C2BC58B4C97}">
  <ds:schemaRefs>
    <ds:schemaRef ds:uri="http://schemas.microsoft.com/sharepoint/v3/contenttype/forms"/>
  </ds:schemaRefs>
</ds:datastoreItem>
</file>

<file path=customXml/itemProps4.xml><?xml version="1.0" encoding="utf-8"?>
<ds:datastoreItem xmlns:ds="http://schemas.openxmlformats.org/officeDocument/2006/customXml" ds:itemID="{FD96A702-011D-4063-9992-2F30EF7F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8b1d7-5084-4ad2-9bc9-1b779f49f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251e0-caf7-4748-8ff8-439e3f55cda8}" enabled="1" method="Standard" siteId="{975d243a-4e65-46df-b77f-8f73a893ca23}" removed="0"/>
</clbl:labelList>
</file>

<file path=docProps/app.xml><?xml version="1.0" encoding="utf-8"?>
<Properties xmlns="http://schemas.openxmlformats.org/officeDocument/2006/extended-properties" xmlns:vt="http://schemas.openxmlformats.org/officeDocument/2006/docPropsVTypes">
  <Template>Tender Text- Concrete Pressure Monitoring</Template>
  <TotalTime>0</TotalTime>
  <Pages>1</Pages>
  <Words>120</Words>
  <Characters>977</Characters>
  <Application>Microsoft Office Word</Application>
  <DocSecurity>0</DocSecurity>
  <Lines>16</Lines>
  <Paragraphs>6</Paragraphs>
  <ScaleCrop>false</ScaleCrop>
  <HeadingPairs>
    <vt:vector size="2" baseType="variant">
      <vt:variant>
        <vt:lpstr>Titel</vt:lpstr>
      </vt:variant>
      <vt:variant>
        <vt:i4>1</vt:i4>
      </vt:variant>
    </vt:vector>
  </HeadingPairs>
  <TitlesOfParts>
    <vt:vector size="1" baseType="lpstr">
      <vt:lpstr/>
    </vt:vector>
  </TitlesOfParts>
  <Company>PERI</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Schiller, Leonie</cp:lastModifiedBy>
  <cp:revision>23</cp:revision>
  <cp:lastPrinted>2023-09-27T14:28:00Z</cp:lastPrinted>
  <dcterms:created xsi:type="dcterms:W3CDTF">2026-02-16T13:39:00Z</dcterms:created>
  <dcterms:modified xsi:type="dcterms:W3CDTF">2026-02-16T14:09:00Z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0x01010029282CF43223A140A9C31CF50C17CEB2</vt:lpwstr>
  </property>
  <property fmtid="{D5CDD505-2E9C-101B-9397-08002B2CF9AE}" pid="3" name="MediaServiceImageTags">
    <vt:lpwstr/>
  </property>
</Properties>
</file>